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D9" w:rsidRPr="008C7B59" w:rsidRDefault="003B1935" w:rsidP="00D07045">
      <w:pPr>
        <w:rPr>
          <w:rFonts w:cs="Kalimati"/>
          <w:b/>
          <w:bCs/>
          <w:szCs w:val="22"/>
        </w:rPr>
      </w:pPr>
      <w:bookmarkStart w:id="0" w:name="_GoBack"/>
      <w:bookmarkEnd w:id="0"/>
      <w:r>
        <w:rPr>
          <w:rFonts w:cs="Kalimati" w:hint="cs"/>
          <w:b/>
          <w:bCs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140970</wp:posOffset>
            </wp:positionV>
            <wp:extent cx="2567940" cy="2392045"/>
            <wp:effectExtent l="0" t="95250" r="0" b="65405"/>
            <wp:wrapSquare wrapText="bothSides"/>
            <wp:docPr id="1" name="Picture 0" descr="20210429_11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29_111614.jpg"/>
                    <pic:cNvPicPr/>
                  </pic:nvPicPr>
                  <pic:blipFill>
                    <a:blip r:embed="rId4" cstate="print"/>
                    <a:srcRect t="3137" r="5183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794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Kalimati" w:hint="cs"/>
          <w:b/>
          <w:bCs/>
          <w:szCs w:val="22"/>
          <w:cs/>
        </w:rPr>
        <w:t>युवा-रुप कार्यक्रममा सहभागी</w:t>
      </w:r>
      <w:r w:rsidR="00F64A10" w:rsidRPr="008C7B59">
        <w:rPr>
          <w:rFonts w:cs="Kalimati" w:hint="cs"/>
          <w:b/>
          <w:bCs/>
          <w:szCs w:val="22"/>
          <w:cs/>
        </w:rPr>
        <w:t xml:space="preserve"> शाहसी आमा जानकी</w:t>
      </w:r>
    </w:p>
    <w:p w:rsidR="00F64A10" w:rsidRPr="008C7B59" w:rsidRDefault="00F64A10" w:rsidP="00D07045">
      <w:pPr>
        <w:rPr>
          <w:rFonts w:cs="Kalimati"/>
          <w:szCs w:val="22"/>
        </w:rPr>
      </w:pPr>
      <w:r w:rsidRPr="008C7B59">
        <w:rPr>
          <w:rFonts w:cs="Kalimati" w:hint="cs"/>
          <w:szCs w:val="22"/>
          <w:cs/>
        </w:rPr>
        <w:t>जानकी देवी</w:t>
      </w:r>
      <w:r w:rsidR="00EB4A4C" w:rsidRPr="008C7B59">
        <w:rPr>
          <w:rFonts w:cs="Kalimati"/>
          <w:szCs w:val="22"/>
        </w:rPr>
        <w:t xml:space="preserve"> </w:t>
      </w:r>
      <w:r w:rsidR="00EB4A4C" w:rsidRPr="008C7B59">
        <w:rPr>
          <w:rFonts w:cs="Kalimati" w:hint="cs"/>
          <w:szCs w:val="22"/>
          <w:cs/>
        </w:rPr>
        <w:t xml:space="preserve">बडैला २७ वर्ष पुगिन्। डोटी जिल्ला पूर्वीचौकी गाउँपालिका निवासी उनको काधँमाथि चार सन्तान हुर्काउने जिम्मेवारी छ। करिब पाँच बर्ष अघि </w:t>
      </w:r>
      <w:r w:rsidR="0088001F" w:rsidRPr="008C7B59">
        <w:rPr>
          <w:rFonts w:cs="Kalimati" w:hint="cs"/>
          <w:szCs w:val="22"/>
          <w:cs/>
        </w:rPr>
        <w:t xml:space="preserve">श्रीमानको हत्या भएपछि </w:t>
      </w:r>
      <w:r w:rsidR="003B1935">
        <w:rPr>
          <w:rFonts w:cs="Kalimati" w:hint="cs"/>
          <w:szCs w:val="22"/>
          <w:cs/>
        </w:rPr>
        <w:t xml:space="preserve">उनको परिवारको </w:t>
      </w:r>
      <w:r w:rsidR="0088001F" w:rsidRPr="008C7B59">
        <w:rPr>
          <w:rFonts w:cs="Kalimati" w:hint="cs"/>
          <w:szCs w:val="22"/>
          <w:cs/>
        </w:rPr>
        <w:t xml:space="preserve">जीवनले कष्टकर </w:t>
      </w:r>
      <w:r w:rsidR="00EB4A4C" w:rsidRPr="008C7B59">
        <w:rPr>
          <w:rFonts w:cs="Kalimati" w:hint="cs"/>
          <w:szCs w:val="22"/>
          <w:cs/>
        </w:rPr>
        <w:t>मोड लियो। एकातिर जीवनसाथी गुमाउनुको पीडा थियो भने अर्कोतिर तीन छोरि एक छोराको एक्लो अभिभावको जिम्मेवारी पूरा गर्नु पर्ने अवस्था आयो उनलाई। त्यसमाथि २०७६</w:t>
      </w:r>
      <w:r w:rsidR="00EB4A4C" w:rsidRPr="008C7B59">
        <w:rPr>
          <w:rFonts w:cs="Kalimati"/>
          <w:szCs w:val="22"/>
        </w:rPr>
        <w:t>/</w:t>
      </w:r>
      <w:r w:rsidR="00EB4A4C" w:rsidRPr="008C7B59">
        <w:rPr>
          <w:rFonts w:cs="Kalimati" w:hint="cs"/>
          <w:szCs w:val="22"/>
          <w:cs/>
        </w:rPr>
        <w:t>७७ मा कोरोना महामारी</w:t>
      </w:r>
      <w:r w:rsidR="0088001F" w:rsidRPr="008C7B59">
        <w:rPr>
          <w:rFonts w:cs="Kalimati" w:hint="cs"/>
          <w:szCs w:val="22"/>
          <w:cs/>
        </w:rPr>
        <w:t>ले रोजगारमा संलग्न हुन</w:t>
      </w:r>
      <w:r w:rsidR="003B1935">
        <w:rPr>
          <w:rFonts w:cs="Kalimati" w:hint="cs"/>
          <w:szCs w:val="22"/>
          <w:cs/>
        </w:rPr>
        <w:t xml:space="preserve"> </w:t>
      </w:r>
      <w:r w:rsidR="0088001F" w:rsidRPr="008C7B59">
        <w:rPr>
          <w:rFonts w:cs="Kalimati" w:hint="cs"/>
          <w:szCs w:val="22"/>
          <w:cs/>
        </w:rPr>
        <w:t xml:space="preserve">नसक्ने अवस्था सिर्जना हुँदा उनको जीवन थप चुनौतीपूर्ण बन्यो । </w:t>
      </w:r>
    </w:p>
    <w:p w:rsidR="0088001F" w:rsidRPr="008C7B59" w:rsidRDefault="00D07045" w:rsidP="00D07045">
      <w:pPr>
        <w:rPr>
          <w:rFonts w:cs="Kalimati"/>
          <w:szCs w:val="22"/>
        </w:rPr>
      </w:pPr>
      <w:r w:rsidRPr="008C7B59">
        <w:rPr>
          <w:rFonts w:cs="Kalimati" w:hint="cs"/>
          <w:szCs w:val="22"/>
          <w:cs/>
        </w:rPr>
        <w:t>पोहोर साल वडा कार्यालयमा बेरोजगार सूचीमा दर्ताका लागि निवेदन बारे सूचना पढेपछि उनले फारम भरिन</w:t>
      </w:r>
      <w:r w:rsidR="00687FD3">
        <w:rPr>
          <w:rFonts w:cs="Kalimati" w:hint="cs"/>
          <w:szCs w:val="22"/>
          <w:cs/>
        </w:rPr>
        <w:t>्</w:t>
      </w:r>
      <w:r w:rsidRPr="008C7B59">
        <w:rPr>
          <w:rFonts w:cs="Kalimati" w:hint="cs"/>
          <w:szCs w:val="22"/>
          <w:cs/>
        </w:rPr>
        <w:t xml:space="preserve"> र </w:t>
      </w:r>
      <w:r w:rsidR="0088001F" w:rsidRPr="008C7B59">
        <w:rPr>
          <w:rFonts w:cs="Kalimati" w:hint="cs"/>
          <w:szCs w:val="22"/>
          <w:cs/>
        </w:rPr>
        <w:t>यही २०७८ वैशाख महिनादेखि युवा रोजगारीका लागि रुपान्तरण पहल (युवा-रुप) परियोजना अनतर्गत सडक मर्मतसम्भारको काम</w:t>
      </w:r>
      <w:r w:rsidR="00687FD3">
        <w:rPr>
          <w:rFonts w:cs="Kalimati" w:hint="cs"/>
          <w:szCs w:val="22"/>
          <w:cs/>
        </w:rPr>
        <w:t>मा खट्दै</w:t>
      </w:r>
      <w:r w:rsidR="0088001F" w:rsidRPr="008C7B59">
        <w:rPr>
          <w:rFonts w:cs="Kalimati" w:hint="cs"/>
          <w:szCs w:val="22"/>
          <w:cs/>
        </w:rPr>
        <w:t xml:space="preserve"> आइरहेकी छिन्। </w:t>
      </w:r>
      <w:r w:rsidR="0088001F" w:rsidRPr="008C7B59">
        <w:rPr>
          <w:rFonts w:hint="cs"/>
          <w:szCs w:val="22"/>
          <w:cs/>
        </w:rPr>
        <w:t>“</w:t>
      </w:r>
      <w:r w:rsidR="0088001F" w:rsidRPr="008C7B59">
        <w:rPr>
          <w:rFonts w:cs="Kalimati" w:hint="cs"/>
          <w:szCs w:val="22"/>
          <w:cs/>
        </w:rPr>
        <w:t>घरबाट नजिकै काम गर्ने अवसर पाएकी छु</w:t>
      </w:r>
      <w:r w:rsidR="00857F06" w:rsidRPr="008C7B59">
        <w:rPr>
          <w:rFonts w:cs="Kalimati" w:hint="cs"/>
          <w:szCs w:val="22"/>
          <w:cs/>
        </w:rPr>
        <w:t>। अन्त जस्तो महिला पुरुषको</w:t>
      </w:r>
      <w:r w:rsidR="0088001F" w:rsidRPr="008C7B59">
        <w:rPr>
          <w:rFonts w:cs="Kalimati" w:hint="cs"/>
          <w:szCs w:val="22"/>
          <w:cs/>
        </w:rPr>
        <w:t xml:space="preserve"> </w:t>
      </w:r>
      <w:r w:rsidR="00857F06" w:rsidRPr="008C7B59">
        <w:rPr>
          <w:rFonts w:cs="Kalimati" w:hint="cs"/>
          <w:szCs w:val="22"/>
          <w:cs/>
        </w:rPr>
        <w:t>ज्यालामा भिन्नता छैन यहाँ। आखिर दुबैले बराबर श्रम गर्ने हो</w:t>
      </w:r>
      <w:r w:rsidRPr="008C7B59">
        <w:rPr>
          <w:rFonts w:cs="Kalimati" w:hint="cs"/>
          <w:szCs w:val="22"/>
          <w:cs/>
        </w:rPr>
        <w:t>, त्यसैले ज्यालामा भेदभाव नहुँदा खुसी लाग्छ,</w:t>
      </w:r>
      <w:r w:rsidRPr="008C7B59">
        <w:rPr>
          <w:rFonts w:hint="cs"/>
          <w:szCs w:val="22"/>
          <w:cs/>
        </w:rPr>
        <w:t>”</w:t>
      </w:r>
      <w:r w:rsidRPr="008C7B59">
        <w:rPr>
          <w:rFonts w:cs="Kalimati" w:hint="cs"/>
          <w:szCs w:val="22"/>
          <w:cs/>
        </w:rPr>
        <w:t xml:space="preserve"> उनले भनिन्। युवा-रुप अनतर्गतको रोजगारीले बालबच्चाको पालनपोषणमा सहयोग </w:t>
      </w:r>
      <w:r w:rsidR="003B1935">
        <w:rPr>
          <w:rFonts w:cs="Kalimati" w:hint="cs"/>
          <w:szCs w:val="22"/>
          <w:cs/>
        </w:rPr>
        <w:t>भइरहेको उनले बताइन</w:t>
      </w:r>
      <w:r w:rsidRPr="008C7B59">
        <w:rPr>
          <w:rFonts w:cs="Kalimati" w:hint="cs"/>
          <w:szCs w:val="22"/>
          <w:cs/>
        </w:rPr>
        <w:t xml:space="preserve"> र हाल ३० दिनको रोजगारीमा संलग्न भएपनि थप आयोजनामा रोजगारी प्राप्त हुने कुरामा उनी आशावादी छिन्।</w:t>
      </w:r>
    </w:p>
    <w:p w:rsidR="00857F06" w:rsidRDefault="008C7B59" w:rsidP="00D07045">
      <w:pPr>
        <w:rPr>
          <w:rFonts w:cs="Kalimati"/>
          <w:szCs w:val="22"/>
        </w:rPr>
      </w:pPr>
      <w:r w:rsidRPr="008C7B59">
        <w:rPr>
          <w:rFonts w:cs="Kalimati" w:hint="cs"/>
          <w:szCs w:val="22"/>
          <w:cs/>
        </w:rPr>
        <w:t xml:space="preserve">नेपाल सरकार र विश्व बैङ्कले रोजगार सेवाको स्तरोन्नति र श्रम बजारको स्थिति सुधार गर्ने उद्देश्यका साथ युवा रोजगारीका लागि रुपान्तरण पहल (युवा-रुप) आयोजना सञ्चालन गर्ने वित्तीय सहमति भएको छ। प्रधानमन्त्री रोजगार कार्यक्रमसँग हातेमालो गर्दै युवा-रुपले सूचना प्रणाली तथा रोजगार सेवा केन्द्रहरुको सबलीकरण; अस्थायी प्रकृतिका रोजगार (ज्याला) र अति विपन्न वर्गका लाभग्राहीका सीप विकास तालिमका लागि वित्तीय सहयोग; </w:t>
      </w:r>
      <w:r w:rsidR="003B1935">
        <w:rPr>
          <w:rFonts w:cs="Kalimati" w:hint="cs"/>
          <w:szCs w:val="22"/>
          <w:cs/>
        </w:rPr>
        <w:t xml:space="preserve">र </w:t>
      </w:r>
      <w:r w:rsidRPr="008C7B59">
        <w:rPr>
          <w:rFonts w:cs="Kalimati" w:hint="cs"/>
          <w:szCs w:val="22"/>
          <w:cs/>
        </w:rPr>
        <w:t xml:space="preserve">कार्यक्रम व्यवस्थापन, </w:t>
      </w:r>
      <w:r w:rsidRPr="008C7B59">
        <w:rPr>
          <w:rFonts w:cs="Kalimati"/>
          <w:szCs w:val="22"/>
          <w:cs/>
        </w:rPr>
        <w:t>क्ष</w:t>
      </w:r>
      <w:r w:rsidRPr="008C7B59">
        <w:rPr>
          <w:rFonts w:cs="Kalimati" w:hint="cs"/>
          <w:szCs w:val="22"/>
          <w:cs/>
        </w:rPr>
        <w:t>मता अभिवृद्धि र अनुगमन तथा मूल्याङ्कन मा सहयोग</w:t>
      </w:r>
      <w:r w:rsidRPr="008C7B59">
        <w:rPr>
          <w:rFonts w:cs="Kalimati"/>
          <w:szCs w:val="22"/>
        </w:rPr>
        <w:t xml:space="preserve"> </w:t>
      </w:r>
      <w:r w:rsidRPr="008C7B59">
        <w:rPr>
          <w:rFonts w:cs="Kalimati" w:hint="cs"/>
          <w:szCs w:val="22"/>
          <w:cs/>
        </w:rPr>
        <w:t xml:space="preserve">जस्ता तीन मुख्य </w:t>
      </w:r>
      <w:r w:rsidRPr="008C7B59">
        <w:rPr>
          <w:rFonts w:cs="Kalimati"/>
          <w:szCs w:val="22"/>
          <w:cs/>
        </w:rPr>
        <w:t>क्ष</w:t>
      </w:r>
      <w:r w:rsidRPr="008C7B59">
        <w:rPr>
          <w:rFonts w:cs="Kalimati" w:hint="cs"/>
          <w:szCs w:val="22"/>
          <w:cs/>
        </w:rPr>
        <w:t>ेत्रमा सहायता पुर्याउदै आएको छ।</w:t>
      </w:r>
    </w:p>
    <w:p w:rsidR="00716D71" w:rsidRPr="00716D71" w:rsidRDefault="00716D71" w:rsidP="00D07045">
      <w:pPr>
        <w:rPr>
          <w:rFonts w:cs="Kalimati"/>
          <w:i/>
          <w:iCs/>
          <w:szCs w:val="22"/>
          <w:cs/>
        </w:rPr>
      </w:pPr>
      <w:r w:rsidRPr="00716D71">
        <w:rPr>
          <w:rFonts w:cs="Kalimati" w:hint="cs"/>
          <w:i/>
          <w:iCs/>
          <w:szCs w:val="22"/>
          <w:cs/>
        </w:rPr>
        <w:t>(डोटी जिल्ला पूर्वीचौकी गाँउपालिकाका रोजगार संयोजक हरिभक्त साउदको सहयोगमा</w:t>
      </w:r>
      <w:r w:rsidR="003B1935">
        <w:rPr>
          <w:rFonts w:cs="Kalimati" w:hint="cs"/>
          <w:i/>
          <w:iCs/>
          <w:szCs w:val="22"/>
          <w:cs/>
        </w:rPr>
        <w:t xml:space="preserve"> सञ्चार अधिकृत</w:t>
      </w:r>
      <w:r w:rsidRPr="00716D71">
        <w:rPr>
          <w:rFonts w:cs="Kalimati" w:hint="cs"/>
          <w:i/>
          <w:iCs/>
          <w:szCs w:val="22"/>
          <w:cs/>
        </w:rPr>
        <w:t xml:space="preserve"> </w:t>
      </w:r>
      <w:r w:rsidR="003B1935">
        <w:rPr>
          <w:rFonts w:cs="Kalimati" w:hint="cs"/>
          <w:i/>
          <w:iCs/>
          <w:szCs w:val="22"/>
          <w:cs/>
        </w:rPr>
        <w:t xml:space="preserve">प्रसुन सिंहले </w:t>
      </w:r>
      <w:r w:rsidRPr="00716D71">
        <w:rPr>
          <w:rFonts w:cs="Kalimati" w:hint="cs"/>
          <w:i/>
          <w:iCs/>
          <w:szCs w:val="22"/>
          <w:cs/>
        </w:rPr>
        <w:t>जानकी देवीसँग</w:t>
      </w:r>
      <w:r w:rsidR="003B1935">
        <w:rPr>
          <w:rFonts w:cs="Kalimati" w:hint="cs"/>
          <w:i/>
          <w:iCs/>
          <w:szCs w:val="22"/>
          <w:cs/>
        </w:rPr>
        <w:t xml:space="preserve"> गरे</w:t>
      </w:r>
      <w:r w:rsidRPr="00716D71">
        <w:rPr>
          <w:rFonts w:cs="Kalimati" w:hint="cs"/>
          <w:i/>
          <w:iCs/>
          <w:szCs w:val="22"/>
          <w:cs/>
        </w:rPr>
        <w:t>को टेलिफोन कुराकानीमा आधारित)</w:t>
      </w:r>
    </w:p>
    <w:sectPr w:rsidR="00716D71" w:rsidRPr="00716D71" w:rsidSect="00B9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10"/>
    <w:rsid w:val="000B3C71"/>
    <w:rsid w:val="003315BA"/>
    <w:rsid w:val="003B1935"/>
    <w:rsid w:val="00631ABB"/>
    <w:rsid w:val="00687FD3"/>
    <w:rsid w:val="00716D71"/>
    <w:rsid w:val="00857F06"/>
    <w:rsid w:val="0088001F"/>
    <w:rsid w:val="008C7B59"/>
    <w:rsid w:val="00B909D9"/>
    <w:rsid w:val="00D07045"/>
    <w:rsid w:val="00EB4A4C"/>
    <w:rsid w:val="00F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76DCF-6F08-46FC-B3FC-C7997240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3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35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prasun singh</dc:creator>
  <cp:lastModifiedBy>HP</cp:lastModifiedBy>
  <cp:revision>2</cp:revision>
  <dcterms:created xsi:type="dcterms:W3CDTF">2021-04-30T06:50:00Z</dcterms:created>
  <dcterms:modified xsi:type="dcterms:W3CDTF">2021-04-30T06:50:00Z</dcterms:modified>
</cp:coreProperties>
</file>